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05"/>
        <w:gridCol w:w="2079"/>
        <w:gridCol w:w="2087"/>
        <w:gridCol w:w="2128"/>
        <w:gridCol w:w="2032"/>
        <w:gridCol w:w="2286"/>
        <w:gridCol w:w="2069"/>
      </w:tblGrid>
      <w:tr w:rsidR="00B628EA" w:rsidTr="00B628EA"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</w:t>
            </w:r>
          </w:p>
        </w:tc>
        <w:tc>
          <w:tcPr>
            <w:tcW w:w="2113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2113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b/>
                <w:sz w:val="28"/>
                <w:szCs w:val="28"/>
              </w:rPr>
              <w:t>В данной должности</w:t>
            </w:r>
          </w:p>
        </w:tc>
      </w:tr>
      <w:tr w:rsidR="00B628EA" w:rsidTr="00B628EA"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йрамова О</w:t>
            </w:r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ляна Владиславовна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2" w:type="dxa"/>
          </w:tcPr>
          <w:p w:rsidR="00B628EA" w:rsidRPr="00B628EA" w:rsidRDefault="00B628EA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2014г., ИРО РБ г</w:t>
            </w:r>
            <w:proofErr w:type="gramStart"/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628EA">
              <w:rPr>
                <w:rFonts w:ascii="Times New Roman" w:hAnsi="Times New Roman" w:cs="Times New Roman"/>
                <w:sz w:val="28"/>
                <w:szCs w:val="28"/>
              </w:rPr>
              <w:t>фа «Управление ОУ в условиях введения и реализации ФГОС ОО».</w:t>
            </w:r>
          </w:p>
        </w:tc>
        <w:tc>
          <w:tcPr>
            <w:tcW w:w="2112" w:type="dxa"/>
          </w:tcPr>
          <w:p w:rsidR="00B628EA" w:rsidRPr="00B628EA" w:rsidRDefault="00B256CD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628EA" w:rsidRPr="00B628E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13" w:type="dxa"/>
          </w:tcPr>
          <w:p w:rsidR="00B628EA" w:rsidRPr="00B628EA" w:rsidRDefault="00B256CD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628EA" w:rsidRPr="00B628E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13" w:type="dxa"/>
          </w:tcPr>
          <w:p w:rsidR="00B628EA" w:rsidRPr="00B628EA" w:rsidRDefault="00B256CD" w:rsidP="00B6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628EA" w:rsidRPr="00B628E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2570FC" w:rsidRDefault="002570FC"/>
    <w:sectPr w:rsidR="002570FC" w:rsidSect="00B62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EA"/>
    <w:rsid w:val="002570FC"/>
    <w:rsid w:val="00B256CD"/>
    <w:rsid w:val="00B628EA"/>
    <w:rsid w:val="00D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2015-02-09T08:25:00Z</dcterms:created>
  <dcterms:modified xsi:type="dcterms:W3CDTF">2018-02-21T05:18:00Z</dcterms:modified>
</cp:coreProperties>
</file>